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2620D" w14:textId="77777777" w:rsidR="00BA7899" w:rsidRPr="00BA7899" w:rsidRDefault="00BA7899" w:rsidP="00BA7899">
      <w:pPr>
        <w:spacing w:after="120"/>
        <w:rPr>
          <w:b/>
          <w:bCs/>
          <w:sz w:val="40"/>
          <w:szCs w:val="40"/>
        </w:rPr>
      </w:pPr>
      <w:r w:rsidRPr="00BA7899">
        <w:rPr>
          <w:b/>
          <w:bCs/>
          <w:sz w:val="40"/>
          <w:szCs w:val="40"/>
        </w:rPr>
        <w:t>Opravy kostela sv. Floriána v Bochoři</w:t>
      </w:r>
    </w:p>
    <w:p w14:paraId="5D496399" w14:textId="77777777" w:rsidR="00BA7899" w:rsidRDefault="00BA7899" w:rsidP="00BA7899">
      <w:pPr>
        <w:spacing w:after="120"/>
        <w:jc w:val="both"/>
        <w:rPr>
          <w:sz w:val="28"/>
          <w:szCs w:val="28"/>
        </w:rPr>
      </w:pPr>
    </w:p>
    <w:p w14:paraId="1B28400D" w14:textId="37C6B638" w:rsidR="00BA7899" w:rsidRPr="00BA7899" w:rsidRDefault="00BA7899" w:rsidP="00BA7899">
      <w:pPr>
        <w:spacing w:after="120"/>
        <w:jc w:val="both"/>
        <w:rPr>
          <w:sz w:val="28"/>
          <w:szCs w:val="28"/>
        </w:rPr>
      </w:pPr>
      <w:r w:rsidRPr="00BA7899">
        <w:rPr>
          <w:sz w:val="28"/>
          <w:szCs w:val="28"/>
        </w:rPr>
        <w:t>Kostel byl postaven v roce 1875 v novogotickém slohu podle návrhu architekta Gustava Meretty. Při jeho stavbě pomáhali všichni občané Bochoře, proto se u nás říká: „Naši předci nám kostel postavili, musíme se o něj starat“. Během 20. století byla provedena celá řada oprav. V roce 1957 vichřice shodila střechu věže kostela. Střecha byla postavena nová, ale při obnově ji nebylo dovolené postavit v původní výši, a tak je v současnosti nižší o 8 m. Při této opravě byla nahrazena původní břidlicová krytina krytinou plechovou. Začátkem sedmdesátých let byla opravena fasáda kostela. Po dvaceti letech se musela fasáda znovu opravit do současné podoby.</w:t>
      </w:r>
    </w:p>
    <w:p w14:paraId="722DF675" w14:textId="77777777" w:rsidR="00BA7899" w:rsidRPr="00BA7899" w:rsidRDefault="00BA7899" w:rsidP="00BA7899">
      <w:pPr>
        <w:spacing w:after="120"/>
        <w:jc w:val="both"/>
        <w:rPr>
          <w:sz w:val="28"/>
          <w:szCs w:val="28"/>
        </w:rPr>
      </w:pPr>
      <w:r w:rsidRPr="00BA7899">
        <w:rPr>
          <w:sz w:val="28"/>
          <w:szCs w:val="28"/>
        </w:rPr>
        <w:t>V roce 2020 jsme v Bochoři zahájili další etapu opravy našeho kostela. Jednalo se o opravu dřevěného stropu, který byl v havarijním stavu a hrozilo jeho zřícení. Strop byl zespodu uchycen pomocí lešení a postupně byly vyměněny špatné trámy za nové. Oprava stropu stála 2,7 milionu korun a tato částka je už zaplacena. Na financování opravy se podíleli: Ministerstvo kultury ČR, Olomoucký kraj, Arcibiskupství olomoucké, Obec Bochoř a drobní dárci.</w:t>
      </w:r>
    </w:p>
    <w:p w14:paraId="62E4B7D0" w14:textId="637EDBF1" w:rsidR="00BA7899" w:rsidRDefault="00BA7899" w:rsidP="00BA7899">
      <w:pPr>
        <w:spacing w:after="120"/>
        <w:jc w:val="both"/>
        <w:rPr>
          <w:sz w:val="28"/>
          <w:szCs w:val="28"/>
        </w:rPr>
      </w:pPr>
      <w:r w:rsidRPr="00BA7899">
        <w:rPr>
          <w:sz w:val="28"/>
          <w:szCs w:val="28"/>
        </w:rPr>
        <w:t>V další etapě, kterou zahájíme v roce 2025, musí dojít k výměně vadných krovů a stávající plechové krytiny, která bude nahrazena imitací břidlice. Vzhledem k velikosti stavby se jedná o velmi náročný projekt, který bude realizován v několika etapách. Na stavbu je schválený projekt a je vydáno platné stavební povolení. V minulém roce byla dokončena oprava farního kostela v Přerově, proto doufáme, že se nám podaří získat finanční pomoc památkového úřadu i církve. Tak jako při opravě stropu budeme žádat o dotace na opravu z několika zdrojů. Bez pomoci drobných dárců se však neobejdeme a za všechny Vaše dary předem děkujeme.</w:t>
      </w:r>
    </w:p>
    <w:p w14:paraId="57964BA8" w14:textId="01E2F9D7" w:rsidR="00BA7899" w:rsidRPr="00BA7899" w:rsidRDefault="00BA7899" w:rsidP="00BA7899">
      <w:pPr>
        <w:spacing w:after="120"/>
        <w:jc w:val="both"/>
        <w:rPr>
          <w:sz w:val="28"/>
          <w:szCs w:val="28"/>
        </w:rPr>
      </w:pPr>
      <w:r w:rsidRPr="00BA789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EEDA3D0" wp14:editId="27746801">
            <wp:simplePos x="0" y="0"/>
            <wp:positionH relativeFrom="column">
              <wp:posOffset>4300855</wp:posOffset>
            </wp:positionH>
            <wp:positionV relativeFrom="paragraph">
              <wp:posOffset>27305</wp:posOffset>
            </wp:positionV>
            <wp:extent cx="1396365" cy="2202180"/>
            <wp:effectExtent l="0" t="0" r="0" b="7620"/>
            <wp:wrapTight wrapText="bothSides">
              <wp:wrapPolygon edited="0">
                <wp:start x="295" y="0"/>
                <wp:lineTo x="0" y="187"/>
                <wp:lineTo x="0" y="21114"/>
                <wp:lineTo x="295" y="21488"/>
                <wp:lineTo x="20922" y="21488"/>
                <wp:lineTo x="21217" y="21114"/>
                <wp:lineTo x="21217" y="187"/>
                <wp:lineTo x="20922" y="0"/>
                <wp:lineTo x="29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EB445" w14:textId="2E0B4857" w:rsidR="00BA7899" w:rsidRPr="00BA7899" w:rsidRDefault="00BA7899" w:rsidP="00BA7899">
      <w:pPr>
        <w:spacing w:after="120"/>
        <w:rPr>
          <w:b/>
          <w:bCs/>
          <w:sz w:val="40"/>
          <w:szCs w:val="40"/>
        </w:rPr>
      </w:pPr>
      <w:r w:rsidRPr="00BA7899">
        <w:rPr>
          <w:b/>
          <w:bCs/>
          <w:sz w:val="40"/>
          <w:szCs w:val="40"/>
        </w:rPr>
        <w:t>Veřejná sbírka na opravu kostela:</w:t>
      </w:r>
    </w:p>
    <w:p w14:paraId="4CECA802" w14:textId="77777777" w:rsidR="00BA7899" w:rsidRDefault="00BA7899" w:rsidP="00BA7899">
      <w:pPr>
        <w:spacing w:after="120" w:line="240" w:lineRule="auto"/>
        <w:rPr>
          <w:sz w:val="28"/>
          <w:szCs w:val="28"/>
        </w:rPr>
      </w:pPr>
    </w:p>
    <w:p w14:paraId="58A66E77" w14:textId="62E2C399" w:rsidR="00BA7899" w:rsidRPr="00BA7899" w:rsidRDefault="00BA7899" w:rsidP="00BA7899">
      <w:pPr>
        <w:spacing w:after="120" w:line="240" w:lineRule="auto"/>
        <w:rPr>
          <w:sz w:val="28"/>
          <w:szCs w:val="28"/>
        </w:rPr>
      </w:pPr>
      <w:r w:rsidRPr="00BA7899">
        <w:rPr>
          <w:sz w:val="28"/>
          <w:szCs w:val="28"/>
        </w:rPr>
        <w:t>Název právnické osoby: Ř</w:t>
      </w:r>
      <w:r>
        <w:rPr>
          <w:sz w:val="28"/>
          <w:szCs w:val="28"/>
        </w:rPr>
        <w:t>í</w:t>
      </w:r>
      <w:r w:rsidRPr="00BA7899">
        <w:rPr>
          <w:sz w:val="28"/>
          <w:szCs w:val="28"/>
        </w:rPr>
        <w:t>mskokatolická farnost Bochoř</w:t>
      </w:r>
    </w:p>
    <w:p w14:paraId="03E8BC4D" w14:textId="77777777" w:rsidR="00BA7899" w:rsidRPr="00BA7899" w:rsidRDefault="00BA7899" w:rsidP="00BA7899">
      <w:pPr>
        <w:spacing w:after="120" w:line="240" w:lineRule="auto"/>
        <w:rPr>
          <w:sz w:val="28"/>
          <w:szCs w:val="28"/>
        </w:rPr>
      </w:pPr>
      <w:r w:rsidRPr="00BA7899">
        <w:rPr>
          <w:sz w:val="28"/>
          <w:szCs w:val="28"/>
        </w:rPr>
        <w:t>Kraj vydávající osvědčení: Olomoucký kraj</w:t>
      </w:r>
    </w:p>
    <w:p w14:paraId="128C8D1F" w14:textId="77777777" w:rsidR="00BA7899" w:rsidRPr="00BA7899" w:rsidRDefault="00BA7899" w:rsidP="00BA789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7899">
        <w:rPr>
          <w:sz w:val="28"/>
          <w:szCs w:val="28"/>
        </w:rPr>
        <w:t xml:space="preserve">Transparentní účet u ČSOB: </w:t>
      </w:r>
      <w:r w:rsidRPr="00BA789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335560018/0300</w:t>
      </w:r>
    </w:p>
    <w:p w14:paraId="1AC281A1" w14:textId="14C893F4" w:rsidR="0010533E" w:rsidRPr="00BA7899" w:rsidRDefault="00BA7899" w:rsidP="00BA7899">
      <w:pPr>
        <w:spacing w:after="120" w:line="240" w:lineRule="auto"/>
        <w:rPr>
          <w:sz w:val="28"/>
          <w:szCs w:val="28"/>
        </w:rPr>
      </w:pPr>
      <w:r w:rsidRPr="00BA7899">
        <w:rPr>
          <w:sz w:val="28"/>
          <w:szCs w:val="28"/>
        </w:rPr>
        <w:t>Doba konání veřejné sbírky: Od 8. 4. 2024</w:t>
      </w:r>
    </w:p>
    <w:sectPr w:rsidR="0010533E" w:rsidRPr="00BA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99"/>
    <w:rsid w:val="0010533E"/>
    <w:rsid w:val="0050085D"/>
    <w:rsid w:val="00BA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D39"/>
  <w15:chartTrackingRefBased/>
  <w15:docId w15:val="{040D6820-47DE-47FE-89D5-914033F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89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5336-0073-41C2-9745-83186DB5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Měšťánek</dc:creator>
  <cp:keywords/>
  <dc:description/>
  <cp:lastModifiedBy>Jiří Měšťánek</cp:lastModifiedBy>
  <cp:revision>1</cp:revision>
  <dcterms:created xsi:type="dcterms:W3CDTF">2024-04-22T10:20:00Z</dcterms:created>
  <dcterms:modified xsi:type="dcterms:W3CDTF">2024-04-22T10:26:00Z</dcterms:modified>
</cp:coreProperties>
</file>